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D54" w14:textId="77777777" w:rsidR="003815D2" w:rsidRDefault="00000000" w:rsidP="003815D2">
      <w:pPr>
        <w:spacing w:after="0"/>
        <w:jc w:val="center"/>
        <w:rPr>
          <w:b/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tag w:val="goog_rdk_0"/>
          <w:id w:val="143778914"/>
          <w:showingPlcHdr/>
        </w:sdtPr>
        <w:sdtContent>
          <w:r w:rsidR="003815D2" w:rsidRPr="003259D7">
            <w:rPr>
              <w:color w:val="auto"/>
              <w:sz w:val="28"/>
              <w:szCs w:val="28"/>
            </w:rPr>
            <w:t xml:space="preserve">     </w:t>
          </w:r>
        </w:sdtContent>
      </w:sdt>
      <w:r w:rsidR="003815D2" w:rsidRPr="003259D7">
        <w:rPr>
          <w:b/>
          <w:color w:val="auto"/>
          <w:sz w:val="28"/>
          <w:szCs w:val="28"/>
        </w:rPr>
        <w:t>Souhlas se zpracováním osobních údajů</w:t>
      </w:r>
    </w:p>
    <w:p w14:paraId="648CE802" w14:textId="77777777" w:rsidR="003815D2" w:rsidRDefault="003815D2" w:rsidP="003815D2">
      <w:pPr>
        <w:spacing w:after="0"/>
        <w:jc w:val="center"/>
        <w:rPr>
          <w:b/>
          <w:color w:val="auto"/>
          <w:sz w:val="22"/>
        </w:rPr>
      </w:pPr>
    </w:p>
    <w:p w14:paraId="0CAD9349" w14:textId="7B5BBC93" w:rsidR="003815D2" w:rsidRDefault="003815D2" w:rsidP="003815D2">
      <w:pPr>
        <w:numPr>
          <w:ilvl w:val="0"/>
          <w:numId w:val="47"/>
        </w:numPr>
        <w:spacing w:after="20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Udělujete tímto souhlas </w:t>
      </w:r>
      <w:r w:rsidR="003259D7">
        <w:rPr>
          <w:color w:val="auto"/>
          <w:sz w:val="22"/>
        </w:rPr>
        <w:t>živnostníka Jakuba Hájka</w:t>
      </w:r>
      <w:r>
        <w:rPr>
          <w:color w:val="auto"/>
          <w:sz w:val="22"/>
        </w:rPr>
        <w:t>, se sídl</w:t>
      </w:r>
      <w:r w:rsidR="003259D7">
        <w:rPr>
          <w:color w:val="auto"/>
          <w:sz w:val="22"/>
        </w:rPr>
        <w:t>em Zahořanská 171, Beroun</w:t>
      </w:r>
      <w:r>
        <w:rPr>
          <w:color w:val="auto"/>
          <w:sz w:val="22"/>
        </w:rPr>
        <w:t xml:space="preserve"> IČ: </w:t>
      </w:r>
      <w:r w:rsidR="003259D7">
        <w:rPr>
          <w:color w:val="auto"/>
          <w:sz w:val="22"/>
        </w:rPr>
        <w:t>17428335</w:t>
      </w:r>
      <w:r>
        <w:rPr>
          <w:color w:val="auto"/>
          <w:sz w:val="22"/>
        </w:rPr>
        <w:t>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14:paraId="79F802FA" w14:textId="40631CDD" w:rsidR="003815D2" w:rsidRDefault="00000000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sdt>
        <w:sdtPr>
          <w:rPr>
            <w:color w:val="auto"/>
            <w:sz w:val="22"/>
          </w:rPr>
          <w:tag w:val="goog_rdk_1"/>
          <w:id w:val="1577631057"/>
        </w:sdtPr>
        <w:sdtContent/>
      </w:sdt>
      <w:r w:rsidR="003259D7">
        <w:rPr>
          <w:color w:val="auto"/>
          <w:sz w:val="22"/>
        </w:rPr>
        <w:t>Jakub Hájek</w:t>
      </w:r>
    </w:p>
    <w:p w14:paraId="3A971826" w14:textId="7747421E" w:rsidR="003815D2" w:rsidRDefault="003259D7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IČ: 17428335</w:t>
      </w:r>
    </w:p>
    <w:p w14:paraId="51862FDD" w14:textId="71D1B36F" w:rsidR="003815D2" w:rsidRDefault="003259D7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jhajek95</w:t>
      </w:r>
    </w:p>
    <w:p w14:paraId="23E704C2" w14:textId="4FC505AB" w:rsidR="003815D2" w:rsidRDefault="003259D7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+ 420 721 964 682</w:t>
      </w:r>
    </w:p>
    <w:p w14:paraId="1D6AD1FE" w14:textId="14DBD206" w:rsidR="003815D2" w:rsidRPr="003815D2" w:rsidRDefault="003815D2" w:rsidP="003815D2">
      <w:pPr>
        <w:numPr>
          <w:ilvl w:val="0"/>
          <w:numId w:val="47"/>
        </w:numPr>
        <w:spacing w:after="12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Jméno, příjmení, </w:t>
      </w:r>
      <w:r w:rsidR="003259D7">
        <w:rPr>
          <w:color w:val="auto"/>
          <w:sz w:val="22"/>
        </w:rPr>
        <w:t>IČO</w:t>
      </w:r>
      <w:r>
        <w:rPr>
          <w:color w:val="auto"/>
          <w:sz w:val="22"/>
        </w:rPr>
        <w:t xml:space="preserve">, telefonní číslo a e-mail je </w:t>
      </w:r>
      <w:sdt>
        <w:sdtPr>
          <w:rPr>
            <w:color w:val="auto"/>
            <w:sz w:val="22"/>
          </w:rPr>
          <w:tag w:val="goog_rdk_2"/>
          <w:id w:val="2016719122"/>
        </w:sdtPr>
        <w:sdtContent/>
      </w:sdt>
      <w:r>
        <w:rPr>
          <w:color w:val="auto"/>
          <w:sz w:val="22"/>
        </w:rPr>
        <w:t xml:space="preserve">možné zpracovat na základě Vámi uděleného souhlasu a je </w:t>
      </w:r>
      <w:sdt>
        <w:sdtPr>
          <w:rPr>
            <w:color w:val="auto"/>
            <w:sz w:val="22"/>
          </w:rPr>
          <w:tag w:val="goog_rdk_3"/>
          <w:id w:val="-111439507"/>
        </w:sdtPr>
        <w:sdtContent/>
      </w:sdt>
      <w:r>
        <w:rPr>
          <w:color w:val="auto"/>
          <w:sz w:val="22"/>
        </w:rPr>
        <w:t xml:space="preserve">nutné zpracovat za </w:t>
      </w:r>
      <w:sdt>
        <w:sdtPr>
          <w:rPr>
            <w:color w:val="auto"/>
            <w:sz w:val="22"/>
          </w:rPr>
          <w:tag w:val="goog_rdk_4"/>
          <w:id w:val="-242570590"/>
        </w:sdtPr>
        <w:sdtContent/>
      </w:sdt>
      <w:sdt>
        <w:sdtPr>
          <w:rPr>
            <w:color w:val="auto"/>
            <w:sz w:val="22"/>
          </w:rPr>
          <w:tag w:val="goog_rdk_5"/>
          <w:id w:val="1612239781"/>
        </w:sdtPr>
        <w:sdtContent/>
      </w:sdt>
      <w:r>
        <w:rPr>
          <w:color w:val="auto"/>
          <w:sz w:val="22"/>
        </w:rPr>
        <w:t xml:space="preserve">účelem </w:t>
      </w:r>
      <w:r w:rsidR="003259D7">
        <w:rPr>
          <w:color w:val="auto"/>
          <w:sz w:val="22"/>
        </w:rPr>
        <w:t>startu kampaně.</w:t>
      </w:r>
      <w:r>
        <w:rPr>
          <w:color w:val="auto"/>
          <w:sz w:val="22"/>
        </w:rPr>
        <w:t xml:space="preserve"> Tyto údaje budou Správcem zpracovány po dobu </w:t>
      </w:r>
      <w:sdt>
        <w:sdtPr>
          <w:rPr>
            <w:color w:val="auto"/>
            <w:sz w:val="22"/>
          </w:rPr>
          <w:tag w:val="goog_rdk_6"/>
          <w:id w:val="17594852"/>
        </w:sdtPr>
        <w:sdtContent>
          <w:r w:rsidR="003259D7">
            <w:rPr>
              <w:color w:val="auto"/>
              <w:sz w:val="22"/>
            </w:rPr>
            <w:t>3 l</w:t>
          </w:r>
        </w:sdtContent>
      </w:sdt>
      <w:r>
        <w:rPr>
          <w:color w:val="auto"/>
          <w:sz w:val="22"/>
        </w:rPr>
        <w:t>et.</w:t>
      </w:r>
    </w:p>
    <w:p w14:paraId="2F9DDB97" w14:textId="5070A788" w:rsidR="003815D2" w:rsidRDefault="003815D2" w:rsidP="003815D2">
      <w:pPr>
        <w:numPr>
          <w:ilvl w:val="0"/>
          <w:numId w:val="47"/>
        </w:numPr>
        <w:spacing w:after="20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S výše uvedeným zpracováním udělujete svůj výslovný souhlas. Poskytnutí osobních údajů je dobrovolné. Souhlas lze vzít kdykoliv </w:t>
      </w:r>
      <w:sdt>
        <w:sdtPr>
          <w:rPr>
            <w:color w:val="auto"/>
            <w:sz w:val="22"/>
          </w:rPr>
          <w:tag w:val="goog_rdk_9"/>
          <w:id w:val="-1574125444"/>
        </w:sdtPr>
        <w:sdtContent/>
      </w:sdt>
      <w:r>
        <w:rPr>
          <w:color w:val="auto"/>
          <w:sz w:val="22"/>
        </w:rPr>
        <w:t>zpět, a to například zasláním emailu nebo dopisu na kontaktní údaje společnosti</w:t>
      </w:r>
      <w:r w:rsidR="003259D7">
        <w:rPr>
          <w:color w:val="auto"/>
          <w:sz w:val="22"/>
        </w:rPr>
        <w:t>.</w:t>
      </w:r>
    </w:p>
    <w:p w14:paraId="271D6996" w14:textId="77777777" w:rsidR="003815D2" w:rsidRDefault="003815D2" w:rsidP="003815D2">
      <w:pPr>
        <w:numPr>
          <w:ilvl w:val="0"/>
          <w:numId w:val="47"/>
        </w:numPr>
        <w:spacing w:after="200" w:line="276" w:lineRule="auto"/>
        <w:ind w:left="283" w:hanging="357"/>
        <w:jc w:val="both"/>
        <w:rPr>
          <w:color w:val="auto"/>
          <w:sz w:val="22"/>
        </w:rPr>
      </w:pPr>
      <w:r>
        <w:rPr>
          <w:color w:val="auto"/>
          <w:sz w:val="22"/>
        </w:rPr>
        <w:t>Vezměte, prosíme, na vědomí, že podle Nařízení máte právo:</w:t>
      </w:r>
    </w:p>
    <w:p w14:paraId="2E68780F" w14:textId="29A9E48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vzít souhlas kdykoliv </w:t>
      </w:r>
      <w:sdt>
        <w:sdtPr>
          <w:rPr>
            <w:color w:val="auto"/>
            <w:sz w:val="22"/>
          </w:rPr>
          <w:tag w:val="goog_rdk_10"/>
          <w:id w:val="-1035265400"/>
        </w:sdtPr>
        <w:sdtContent>
          <w:r w:rsidR="003259D7">
            <w:rPr>
              <w:color w:val="auto"/>
              <w:sz w:val="22"/>
            </w:rPr>
            <w:t xml:space="preserve"> </w:t>
          </w:r>
        </w:sdtContent>
      </w:sdt>
      <w:r>
        <w:rPr>
          <w:color w:val="auto"/>
          <w:sz w:val="22"/>
        </w:rPr>
        <w:t>zpět,</w:t>
      </w:r>
    </w:p>
    <w:p w14:paraId="78D2A5BF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požadovat po nás informaci, jaké vaše osobní údaje zpracováváme, žádat si kopii těchto údajů,</w:t>
      </w:r>
    </w:p>
    <w:p w14:paraId="442D8979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vyžádat si u nás přístup k těmto údajům a tyto nechat aktualizovat nebo opravit, popřípadě požadovat omezení zpracování,</w:t>
      </w:r>
    </w:p>
    <w:p w14:paraId="21FFAED1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požadovat po nás výmaz těchto osobních údajů,</w:t>
      </w:r>
    </w:p>
    <w:p w14:paraId="4B2A4349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bookmarkStart w:id="0" w:name="_heading=h.gjdgxs"/>
      <w:bookmarkEnd w:id="0"/>
      <w:r w:rsidRPr="003815D2">
        <w:rPr>
          <w:color w:val="auto"/>
          <w:sz w:val="22"/>
        </w:rPr>
        <w:t>podat stížnost u Úřadu pro ochranu osobních údajů nebo se obrátit na soud.</w:t>
      </w:r>
    </w:p>
    <w:sectPr w:rsidR="003815D2" w:rsidSect="00403C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B859" w14:textId="77777777" w:rsidR="0006341D" w:rsidRDefault="0006341D" w:rsidP="00B45C07">
      <w:pPr>
        <w:spacing w:after="0" w:line="240" w:lineRule="auto"/>
      </w:pPr>
      <w:r>
        <w:separator/>
      </w:r>
    </w:p>
  </w:endnote>
  <w:endnote w:type="continuationSeparator" w:id="0">
    <w:p w14:paraId="45886965" w14:textId="77777777" w:rsidR="0006341D" w:rsidRDefault="0006341D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08B9B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r w:rsidRPr="009043EB">
      <w:rPr>
        <w:rFonts w:ascii="Open Sans" w:hAnsi="Open Sans" w:cs="Open Sans"/>
        <w:color w:val="4C4C4E"/>
        <w:sz w:val="16"/>
        <w:szCs w:val="16"/>
        <w:lang w:val="cs-CZ"/>
      </w:rPr>
      <w:t>eLegal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35D3" w14:textId="77777777" w:rsidR="0006341D" w:rsidRDefault="0006341D" w:rsidP="00B45C07">
      <w:pPr>
        <w:spacing w:after="0" w:line="240" w:lineRule="auto"/>
      </w:pPr>
      <w:r>
        <w:separator/>
      </w:r>
    </w:p>
  </w:footnote>
  <w:footnote w:type="continuationSeparator" w:id="0">
    <w:p w14:paraId="542994B7" w14:textId="77777777" w:rsidR="0006341D" w:rsidRDefault="0006341D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7E2BB016">
          <wp:simplePos x="0" y="0"/>
          <wp:positionH relativeFrom="page">
            <wp:posOffset>-209550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4DE7A1D3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663"/>
    <w:multiLevelType w:val="hybridMultilevel"/>
    <w:tmpl w:val="ED22F2F8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6F6"/>
    <w:multiLevelType w:val="multilevel"/>
    <w:tmpl w:val="58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9030F"/>
    <w:multiLevelType w:val="multilevel"/>
    <w:tmpl w:val="EAD484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3D7968"/>
    <w:multiLevelType w:val="hybridMultilevel"/>
    <w:tmpl w:val="CB4A4A14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5803"/>
    <w:multiLevelType w:val="multilevel"/>
    <w:tmpl w:val="5CA49D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12BB"/>
    <w:multiLevelType w:val="multilevel"/>
    <w:tmpl w:val="683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00346"/>
    <w:multiLevelType w:val="hybridMultilevel"/>
    <w:tmpl w:val="820EF6AC"/>
    <w:lvl w:ilvl="0" w:tplc="E02C97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D42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ADEE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860D3"/>
    <w:multiLevelType w:val="hybridMultilevel"/>
    <w:tmpl w:val="B440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5F8E"/>
    <w:multiLevelType w:val="hybridMultilevel"/>
    <w:tmpl w:val="2F90EC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531302D"/>
    <w:multiLevelType w:val="hybridMultilevel"/>
    <w:tmpl w:val="E8A21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7431"/>
    <w:multiLevelType w:val="hybridMultilevel"/>
    <w:tmpl w:val="AB242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E4A14"/>
    <w:multiLevelType w:val="hybridMultilevel"/>
    <w:tmpl w:val="280E09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864E0B"/>
    <w:multiLevelType w:val="multilevel"/>
    <w:tmpl w:val="6E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597FEC"/>
    <w:multiLevelType w:val="hybridMultilevel"/>
    <w:tmpl w:val="F85C7F60"/>
    <w:lvl w:ilvl="0" w:tplc="1C0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804B9"/>
    <w:multiLevelType w:val="hybridMultilevel"/>
    <w:tmpl w:val="6674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430036"/>
    <w:multiLevelType w:val="hybridMultilevel"/>
    <w:tmpl w:val="6C1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E4461"/>
    <w:multiLevelType w:val="hybridMultilevel"/>
    <w:tmpl w:val="ADDC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F42DE"/>
    <w:multiLevelType w:val="hybridMultilevel"/>
    <w:tmpl w:val="C75ED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43F9E"/>
    <w:multiLevelType w:val="hybridMultilevel"/>
    <w:tmpl w:val="21B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853DD"/>
    <w:multiLevelType w:val="multilevel"/>
    <w:tmpl w:val="FBC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F65A0B"/>
    <w:multiLevelType w:val="hybridMultilevel"/>
    <w:tmpl w:val="EE78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9497A"/>
    <w:multiLevelType w:val="hybridMultilevel"/>
    <w:tmpl w:val="610A13F0"/>
    <w:lvl w:ilvl="0" w:tplc="9B3C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430"/>
    <w:multiLevelType w:val="hybridMultilevel"/>
    <w:tmpl w:val="4CD893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7C4C7A"/>
    <w:multiLevelType w:val="hybridMultilevel"/>
    <w:tmpl w:val="65E687E0"/>
    <w:lvl w:ilvl="0" w:tplc="E02C97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B802B2"/>
    <w:multiLevelType w:val="hybridMultilevel"/>
    <w:tmpl w:val="591E2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7" w15:restartNumberingAfterBreak="0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8" w15:restartNumberingAfterBreak="0">
    <w:nsid w:val="4837188A"/>
    <w:multiLevelType w:val="hybridMultilevel"/>
    <w:tmpl w:val="3014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78DC"/>
    <w:multiLevelType w:val="multilevel"/>
    <w:tmpl w:val="D9A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21AB"/>
    <w:multiLevelType w:val="hybridMultilevel"/>
    <w:tmpl w:val="D5E8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5B60"/>
    <w:multiLevelType w:val="hybridMultilevel"/>
    <w:tmpl w:val="E16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840B3"/>
    <w:multiLevelType w:val="hybridMultilevel"/>
    <w:tmpl w:val="79C6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81BCF"/>
    <w:multiLevelType w:val="multilevel"/>
    <w:tmpl w:val="2E6E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B83357"/>
    <w:multiLevelType w:val="hybridMultilevel"/>
    <w:tmpl w:val="1702F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D480C"/>
    <w:multiLevelType w:val="multilevel"/>
    <w:tmpl w:val="6F5A40C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6303BC"/>
    <w:multiLevelType w:val="hybridMultilevel"/>
    <w:tmpl w:val="AB02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60FC8"/>
    <w:multiLevelType w:val="hybridMultilevel"/>
    <w:tmpl w:val="217A9A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6A410F43"/>
    <w:multiLevelType w:val="multilevel"/>
    <w:tmpl w:val="7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3115D0"/>
    <w:multiLevelType w:val="hybridMultilevel"/>
    <w:tmpl w:val="261E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47B31"/>
    <w:multiLevelType w:val="multilevel"/>
    <w:tmpl w:val="C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9C5F19"/>
    <w:multiLevelType w:val="hybridMultilevel"/>
    <w:tmpl w:val="9CB43E14"/>
    <w:lvl w:ilvl="0" w:tplc="56FA1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E42FB"/>
    <w:multiLevelType w:val="multilevel"/>
    <w:tmpl w:val="A9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D92EF9"/>
    <w:multiLevelType w:val="multilevel"/>
    <w:tmpl w:val="687E4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5" w15:restartNumberingAfterBreak="0">
    <w:nsid w:val="75575283"/>
    <w:multiLevelType w:val="hybridMultilevel"/>
    <w:tmpl w:val="674E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D1CF7"/>
    <w:multiLevelType w:val="hybridMultilevel"/>
    <w:tmpl w:val="D6726A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1F701F"/>
    <w:multiLevelType w:val="hybridMultilevel"/>
    <w:tmpl w:val="35DE0E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8" w15:restartNumberingAfterBreak="0">
    <w:nsid w:val="7D6D1F5F"/>
    <w:multiLevelType w:val="hybridMultilevel"/>
    <w:tmpl w:val="78F01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CB7241"/>
    <w:multiLevelType w:val="hybridMultilevel"/>
    <w:tmpl w:val="2148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86446">
    <w:abstractNumId w:val="30"/>
  </w:num>
  <w:num w:numId="2" w16cid:durableId="27337086">
    <w:abstractNumId w:val="27"/>
  </w:num>
  <w:num w:numId="3" w16cid:durableId="436292012">
    <w:abstractNumId w:val="26"/>
  </w:num>
  <w:num w:numId="4" w16cid:durableId="930967953">
    <w:abstractNumId w:val="22"/>
  </w:num>
  <w:num w:numId="5" w16cid:durableId="934285273">
    <w:abstractNumId w:val="40"/>
  </w:num>
  <w:num w:numId="6" w16cid:durableId="1299871499">
    <w:abstractNumId w:val="13"/>
  </w:num>
  <w:num w:numId="7" w16cid:durableId="1956789529">
    <w:abstractNumId w:val="7"/>
  </w:num>
  <w:num w:numId="8" w16cid:durableId="1213350665">
    <w:abstractNumId w:val="21"/>
  </w:num>
  <w:num w:numId="9" w16cid:durableId="1319458634">
    <w:abstractNumId w:val="17"/>
  </w:num>
  <w:num w:numId="10" w16cid:durableId="519854484">
    <w:abstractNumId w:val="37"/>
  </w:num>
  <w:num w:numId="11" w16cid:durableId="760760272">
    <w:abstractNumId w:val="33"/>
  </w:num>
  <w:num w:numId="12" w16cid:durableId="222955184">
    <w:abstractNumId w:val="46"/>
  </w:num>
  <w:num w:numId="13" w16cid:durableId="175115475">
    <w:abstractNumId w:val="10"/>
  </w:num>
  <w:num w:numId="14" w16cid:durableId="582102853">
    <w:abstractNumId w:val="48"/>
  </w:num>
  <w:num w:numId="15" w16cid:durableId="743724750">
    <w:abstractNumId w:val="6"/>
  </w:num>
  <w:num w:numId="16" w16cid:durableId="487870500">
    <w:abstractNumId w:val="24"/>
  </w:num>
  <w:num w:numId="17" w16cid:durableId="991906353">
    <w:abstractNumId w:val="25"/>
  </w:num>
  <w:num w:numId="18" w16cid:durableId="1176962044">
    <w:abstractNumId w:val="19"/>
  </w:num>
  <w:num w:numId="19" w16cid:durableId="2122138210">
    <w:abstractNumId w:val="16"/>
  </w:num>
  <w:num w:numId="20" w16cid:durableId="1282110689">
    <w:abstractNumId w:val="9"/>
  </w:num>
  <w:num w:numId="21" w16cid:durableId="1425032293">
    <w:abstractNumId w:val="20"/>
  </w:num>
  <w:num w:numId="22" w16cid:durableId="137108939">
    <w:abstractNumId w:val="39"/>
  </w:num>
  <w:num w:numId="23" w16cid:durableId="102306206">
    <w:abstractNumId w:val="1"/>
  </w:num>
  <w:num w:numId="24" w16cid:durableId="1821458999">
    <w:abstractNumId w:val="45"/>
  </w:num>
  <w:num w:numId="25" w16cid:durableId="1271398761">
    <w:abstractNumId w:val="8"/>
  </w:num>
  <w:num w:numId="26" w16cid:durableId="434056136">
    <w:abstractNumId w:val="38"/>
  </w:num>
  <w:num w:numId="27" w16cid:durableId="1734695335">
    <w:abstractNumId w:val="47"/>
  </w:num>
  <w:num w:numId="28" w16cid:durableId="1481340675">
    <w:abstractNumId w:val="14"/>
  </w:num>
  <w:num w:numId="29" w16cid:durableId="1470517407">
    <w:abstractNumId w:val="31"/>
  </w:num>
  <w:num w:numId="30" w16cid:durableId="1861311932">
    <w:abstractNumId w:val="18"/>
  </w:num>
  <w:num w:numId="31" w16cid:durableId="1279870090">
    <w:abstractNumId w:val="5"/>
  </w:num>
  <w:num w:numId="32" w16cid:durableId="848757368">
    <w:abstractNumId w:val="41"/>
  </w:num>
  <w:num w:numId="33" w16cid:durableId="1616136526">
    <w:abstractNumId w:val="43"/>
  </w:num>
  <w:num w:numId="34" w16cid:durableId="740257511">
    <w:abstractNumId w:val="44"/>
  </w:num>
  <w:num w:numId="35" w16cid:durableId="2056003894">
    <w:abstractNumId w:val="34"/>
  </w:num>
  <w:num w:numId="36" w16cid:durableId="1440874937">
    <w:abstractNumId w:val="35"/>
  </w:num>
  <w:num w:numId="37" w16cid:durableId="2127773166">
    <w:abstractNumId w:val="42"/>
  </w:num>
  <w:num w:numId="38" w16cid:durableId="1775249316">
    <w:abstractNumId w:val="49"/>
  </w:num>
  <w:num w:numId="39" w16cid:durableId="1458838220">
    <w:abstractNumId w:val="28"/>
  </w:num>
  <w:num w:numId="40" w16cid:durableId="237636498">
    <w:abstractNumId w:val="32"/>
  </w:num>
  <w:num w:numId="41" w16cid:durableId="1692877750">
    <w:abstractNumId w:val="29"/>
  </w:num>
  <w:num w:numId="42" w16cid:durableId="1292439670">
    <w:abstractNumId w:val="0"/>
  </w:num>
  <w:num w:numId="43" w16cid:durableId="106125031">
    <w:abstractNumId w:val="3"/>
  </w:num>
  <w:num w:numId="44" w16cid:durableId="555358047">
    <w:abstractNumId w:val="12"/>
  </w:num>
  <w:num w:numId="45" w16cid:durableId="1436754807">
    <w:abstractNumId w:val="11"/>
  </w:num>
  <w:num w:numId="46" w16cid:durableId="518549428">
    <w:abstractNumId w:val="23"/>
  </w:num>
  <w:num w:numId="47" w16cid:durableId="740638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708051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4315819">
    <w:abstractNumId w:val="2"/>
  </w:num>
  <w:num w:numId="50" w16cid:durableId="2400705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07"/>
    <w:rsid w:val="0006341D"/>
    <w:rsid w:val="00155374"/>
    <w:rsid w:val="00190B9C"/>
    <w:rsid w:val="002E54CD"/>
    <w:rsid w:val="003259D7"/>
    <w:rsid w:val="003815D2"/>
    <w:rsid w:val="00403CFB"/>
    <w:rsid w:val="0041452B"/>
    <w:rsid w:val="004C7339"/>
    <w:rsid w:val="00526139"/>
    <w:rsid w:val="00533806"/>
    <w:rsid w:val="00604A64"/>
    <w:rsid w:val="00805881"/>
    <w:rsid w:val="00850B0B"/>
    <w:rsid w:val="009043EB"/>
    <w:rsid w:val="00A62BE3"/>
    <w:rsid w:val="00B0065A"/>
    <w:rsid w:val="00B45C07"/>
    <w:rsid w:val="00C166E6"/>
    <w:rsid w:val="00C4615F"/>
    <w:rsid w:val="00C46AC2"/>
    <w:rsid w:val="00D4619D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96022"/>
  <w15:docId w15:val="{8908D52D-2430-48D1-894C-E304DFF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Jakub Hájek</cp:lastModifiedBy>
  <cp:revision>3</cp:revision>
  <dcterms:created xsi:type="dcterms:W3CDTF">2020-10-21T07:24:00Z</dcterms:created>
  <dcterms:modified xsi:type="dcterms:W3CDTF">2023-09-12T10:34:00Z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